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9327" w14:textId="77777777" w:rsidR="007F6131" w:rsidRPr="00FE76B5" w:rsidRDefault="007F6131" w:rsidP="007F6131">
      <w:pPr>
        <w:pStyle w:val="1Ctrl"/>
        <w:rPr>
          <w:rFonts w:cs="Arno Pro"/>
          <w:sz w:val="24"/>
          <w:szCs w:val="25"/>
        </w:rPr>
      </w:pPr>
      <w:r w:rsidRPr="00FE76B5">
        <w:t>Медична карта застосування пристрою центрального судинного доступу</w:t>
      </w:r>
    </w:p>
    <w:p w14:paraId="75F2368D" w14:textId="77777777" w:rsidR="00664790" w:rsidRPr="004371AE" w:rsidRDefault="00664790" w:rsidP="00664790">
      <w:pPr>
        <w:pStyle w:val="ShiftCtrlAlt"/>
        <w:rPr>
          <w:lang w:val="uk-UA"/>
        </w:rPr>
      </w:pPr>
      <w:r w:rsidRPr="004371AE">
        <w:rPr>
          <w:lang w:val="uk-UA"/>
        </w:rPr>
        <w:t>Введення пристрою центрального судинного доступу</w:t>
      </w:r>
    </w:p>
    <w:tbl>
      <w:tblPr>
        <w:tblStyle w:val="1"/>
        <w:tblW w:w="15735" w:type="dxa"/>
        <w:tblLayout w:type="fixed"/>
        <w:tblLook w:val="04A0" w:firstRow="1" w:lastRow="0" w:firstColumn="1" w:lastColumn="0" w:noHBand="0" w:noVBand="1"/>
      </w:tblPr>
      <w:tblGrid>
        <w:gridCol w:w="3114"/>
        <w:gridCol w:w="4961"/>
        <w:gridCol w:w="1701"/>
        <w:gridCol w:w="851"/>
        <w:gridCol w:w="283"/>
        <w:gridCol w:w="142"/>
        <w:gridCol w:w="1559"/>
        <w:gridCol w:w="284"/>
        <w:gridCol w:w="850"/>
        <w:gridCol w:w="1990"/>
      </w:tblGrid>
      <w:tr w:rsidR="00664790" w:rsidRPr="004371AE" w14:paraId="540EEC83" w14:textId="77777777" w:rsidTr="00AA7F8A">
        <w:trPr>
          <w:trHeight w:val="336"/>
        </w:trPr>
        <w:tc>
          <w:tcPr>
            <w:tcW w:w="8075" w:type="dxa"/>
            <w:gridSpan w:val="2"/>
          </w:tcPr>
          <w:p w14:paraId="6823BDE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Дата введення</w:t>
            </w:r>
          </w:p>
        </w:tc>
        <w:tc>
          <w:tcPr>
            <w:tcW w:w="7660" w:type="dxa"/>
            <w:gridSpan w:val="8"/>
          </w:tcPr>
          <w:p w14:paraId="3E3A0CE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2EC1D628" w14:textId="77777777" w:rsidTr="00AA7F8A">
        <w:trPr>
          <w:trHeight w:val="336"/>
        </w:trPr>
        <w:tc>
          <w:tcPr>
            <w:tcW w:w="8075" w:type="dxa"/>
            <w:gridSpan w:val="2"/>
          </w:tcPr>
          <w:p w14:paraId="5B94469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Час введення</w:t>
            </w:r>
          </w:p>
        </w:tc>
        <w:tc>
          <w:tcPr>
            <w:tcW w:w="7660" w:type="dxa"/>
            <w:gridSpan w:val="8"/>
          </w:tcPr>
          <w:p w14:paraId="6263EE8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1CDB7131" w14:textId="77777777" w:rsidTr="00AE25D9">
        <w:trPr>
          <w:trHeight w:val="336"/>
        </w:trPr>
        <w:tc>
          <w:tcPr>
            <w:tcW w:w="8075" w:type="dxa"/>
            <w:gridSpan w:val="2"/>
          </w:tcPr>
          <w:p w14:paraId="5D4189B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Поінформована згода від пацієнта </w:t>
            </w:r>
          </w:p>
        </w:tc>
        <w:tc>
          <w:tcPr>
            <w:tcW w:w="2977" w:type="dxa"/>
            <w:gridSpan w:val="4"/>
          </w:tcPr>
          <w:p w14:paraId="364CC20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4683" w:type="dxa"/>
            <w:gridSpan w:val="4"/>
          </w:tcPr>
          <w:p w14:paraId="39BCD8F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24100D6C" w14:textId="77777777" w:rsidTr="00AA7F8A">
        <w:trPr>
          <w:trHeight w:val="366"/>
        </w:trPr>
        <w:tc>
          <w:tcPr>
            <w:tcW w:w="8075" w:type="dxa"/>
            <w:gridSpan w:val="2"/>
          </w:tcPr>
          <w:p w14:paraId="29921DE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Номер </w:t>
            </w:r>
            <w:proofErr w:type="spellStart"/>
            <w:r w:rsidRPr="004371AE">
              <w:rPr>
                <w:lang w:val="uk-UA"/>
              </w:rPr>
              <w:t>інвазивного</w:t>
            </w:r>
            <w:proofErr w:type="spellEnd"/>
            <w:r w:rsidRPr="004371AE">
              <w:rPr>
                <w:lang w:val="uk-UA"/>
              </w:rPr>
              <w:t xml:space="preserve"> пристрою </w:t>
            </w:r>
          </w:p>
        </w:tc>
        <w:tc>
          <w:tcPr>
            <w:tcW w:w="7660" w:type="dxa"/>
            <w:gridSpan w:val="8"/>
          </w:tcPr>
          <w:p w14:paraId="6591C3C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60A82CB7" w14:textId="77777777" w:rsidTr="00AA7F8A">
        <w:trPr>
          <w:trHeight w:val="320"/>
        </w:trPr>
        <w:tc>
          <w:tcPr>
            <w:tcW w:w="8075" w:type="dxa"/>
            <w:gridSpan w:val="2"/>
          </w:tcPr>
          <w:p w14:paraId="16DFAC3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Клінічні умови або відділення, де ввели пристрій</w:t>
            </w:r>
            <w:r w:rsidRPr="004371AE">
              <w:rPr>
                <w:lang w:val="uk-UA"/>
              </w:rPr>
              <w:footnoteReference w:customMarkFollows="1" w:id="1"/>
              <w:t>*</w:t>
            </w:r>
          </w:p>
        </w:tc>
        <w:tc>
          <w:tcPr>
            <w:tcW w:w="7660" w:type="dxa"/>
            <w:gridSpan w:val="8"/>
          </w:tcPr>
          <w:p w14:paraId="1DDDCA5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1828BD69" w14:textId="77777777" w:rsidTr="00414635">
        <w:trPr>
          <w:trHeight w:val="320"/>
        </w:trPr>
        <w:tc>
          <w:tcPr>
            <w:tcW w:w="8075" w:type="dxa"/>
            <w:gridSpan w:val="2"/>
            <w:vMerge w:val="restart"/>
          </w:tcPr>
          <w:p w14:paraId="2EC862C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Тип пристрою</w:t>
            </w:r>
          </w:p>
        </w:tc>
        <w:tc>
          <w:tcPr>
            <w:tcW w:w="2552" w:type="dxa"/>
            <w:gridSpan w:val="2"/>
          </w:tcPr>
          <w:p w14:paraId="5881BD7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proofErr w:type="spellStart"/>
            <w:r w:rsidRPr="004371AE">
              <w:rPr>
                <w:lang w:val="uk-UA"/>
              </w:rPr>
              <w:t>Діалізний</w:t>
            </w:r>
            <w:proofErr w:type="spellEnd"/>
          </w:p>
          <w:p w14:paraId="044E43E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2268" w:type="dxa"/>
            <w:gridSpan w:val="4"/>
          </w:tcPr>
          <w:p w14:paraId="49903F0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proofErr w:type="spellStart"/>
            <w:r w:rsidRPr="004371AE">
              <w:rPr>
                <w:lang w:val="uk-UA"/>
              </w:rPr>
              <w:t>Тунельований</w:t>
            </w:r>
            <w:proofErr w:type="spellEnd"/>
          </w:p>
        </w:tc>
        <w:tc>
          <w:tcPr>
            <w:tcW w:w="2840" w:type="dxa"/>
            <w:gridSpan w:val="2"/>
          </w:tcPr>
          <w:p w14:paraId="3DCDB86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proofErr w:type="spellStart"/>
            <w:r w:rsidRPr="004371AE">
              <w:rPr>
                <w:lang w:val="uk-UA"/>
              </w:rPr>
              <w:t>Нетунельований</w:t>
            </w:r>
            <w:proofErr w:type="spellEnd"/>
          </w:p>
        </w:tc>
      </w:tr>
      <w:tr w:rsidR="00664790" w:rsidRPr="004371AE" w14:paraId="5E8A4A05" w14:textId="77777777" w:rsidTr="00414635">
        <w:trPr>
          <w:trHeight w:val="320"/>
        </w:trPr>
        <w:tc>
          <w:tcPr>
            <w:tcW w:w="8075" w:type="dxa"/>
            <w:gridSpan w:val="2"/>
            <w:vMerge/>
          </w:tcPr>
          <w:p w14:paraId="6DF7252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14:paraId="3D5867D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Імплантований</w:t>
            </w:r>
          </w:p>
        </w:tc>
        <w:tc>
          <w:tcPr>
            <w:tcW w:w="2268" w:type="dxa"/>
            <w:gridSpan w:val="4"/>
          </w:tcPr>
          <w:p w14:paraId="0394588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Неімплантований</w:t>
            </w:r>
          </w:p>
        </w:tc>
        <w:tc>
          <w:tcPr>
            <w:tcW w:w="2840" w:type="dxa"/>
            <w:gridSpan w:val="2"/>
          </w:tcPr>
          <w:p w14:paraId="6D15207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Встановлений </w:t>
            </w:r>
            <w:proofErr w:type="spellStart"/>
            <w:r w:rsidRPr="004371AE">
              <w:rPr>
                <w:lang w:val="uk-UA"/>
              </w:rPr>
              <w:t>периферично</w:t>
            </w:r>
            <w:proofErr w:type="spellEnd"/>
            <w:r w:rsidRPr="004371AE">
              <w:rPr>
                <w:lang w:val="uk-UA"/>
              </w:rPr>
              <w:t xml:space="preserve"> центральний </w:t>
            </w:r>
          </w:p>
        </w:tc>
      </w:tr>
      <w:tr w:rsidR="00664790" w:rsidRPr="004371AE" w14:paraId="467F20D5" w14:textId="77777777" w:rsidTr="00AA7F8A">
        <w:trPr>
          <w:trHeight w:val="320"/>
        </w:trPr>
        <w:tc>
          <w:tcPr>
            <w:tcW w:w="8075" w:type="dxa"/>
            <w:gridSpan w:val="2"/>
            <w:vMerge/>
          </w:tcPr>
          <w:p w14:paraId="7A4679D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7660" w:type="dxa"/>
            <w:gridSpan w:val="8"/>
          </w:tcPr>
          <w:p w14:paraId="7CBDB0C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Інший</w:t>
            </w:r>
          </w:p>
          <w:p w14:paraId="1434BE8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061196E4" w14:textId="77777777" w:rsidTr="00AA7F8A">
        <w:trPr>
          <w:trHeight w:val="497"/>
        </w:trPr>
        <w:tc>
          <w:tcPr>
            <w:tcW w:w="8075" w:type="dxa"/>
            <w:gridSpan w:val="2"/>
          </w:tcPr>
          <w:p w14:paraId="161B5DA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Різновид </w:t>
            </w:r>
            <w:proofErr w:type="spellStart"/>
            <w:r w:rsidRPr="004371AE">
              <w:rPr>
                <w:lang w:val="uk-UA"/>
              </w:rPr>
              <w:t>присторю</w:t>
            </w:r>
            <w:proofErr w:type="spellEnd"/>
            <w:r w:rsidRPr="004371AE">
              <w:rPr>
                <w:lang w:val="uk-UA"/>
              </w:rPr>
              <w:t>: розмір, калібр голки</w:t>
            </w:r>
          </w:p>
        </w:tc>
        <w:tc>
          <w:tcPr>
            <w:tcW w:w="7660" w:type="dxa"/>
            <w:gridSpan w:val="8"/>
          </w:tcPr>
          <w:p w14:paraId="32E4941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5516A378" w14:textId="77777777" w:rsidTr="00AE25D9">
        <w:trPr>
          <w:trHeight w:val="497"/>
        </w:trPr>
        <w:tc>
          <w:tcPr>
            <w:tcW w:w="8075" w:type="dxa"/>
            <w:gridSpan w:val="2"/>
          </w:tcPr>
          <w:p w14:paraId="6BD6513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Кількість просвітів</w:t>
            </w:r>
          </w:p>
        </w:tc>
        <w:tc>
          <w:tcPr>
            <w:tcW w:w="1701" w:type="dxa"/>
          </w:tcPr>
          <w:p w14:paraId="17F6812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1</w:t>
            </w:r>
          </w:p>
        </w:tc>
        <w:tc>
          <w:tcPr>
            <w:tcW w:w="1276" w:type="dxa"/>
            <w:gridSpan w:val="3"/>
          </w:tcPr>
          <w:p w14:paraId="66C5647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2</w:t>
            </w:r>
          </w:p>
        </w:tc>
        <w:tc>
          <w:tcPr>
            <w:tcW w:w="2693" w:type="dxa"/>
            <w:gridSpan w:val="3"/>
          </w:tcPr>
          <w:p w14:paraId="3DAB5AD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3</w:t>
            </w:r>
          </w:p>
        </w:tc>
        <w:tc>
          <w:tcPr>
            <w:tcW w:w="1990" w:type="dxa"/>
          </w:tcPr>
          <w:p w14:paraId="71C95D8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4</w:t>
            </w:r>
          </w:p>
        </w:tc>
      </w:tr>
      <w:tr w:rsidR="00664790" w:rsidRPr="004371AE" w14:paraId="074F47B7" w14:textId="77777777" w:rsidTr="00AA7F8A">
        <w:trPr>
          <w:trHeight w:val="462"/>
        </w:trPr>
        <w:tc>
          <w:tcPr>
            <w:tcW w:w="8075" w:type="dxa"/>
            <w:gridSpan w:val="2"/>
          </w:tcPr>
          <w:p w14:paraId="608A03B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Інформація про пристрій: назва та номер партії</w:t>
            </w:r>
          </w:p>
        </w:tc>
        <w:tc>
          <w:tcPr>
            <w:tcW w:w="7660" w:type="dxa"/>
            <w:gridSpan w:val="8"/>
          </w:tcPr>
          <w:p w14:paraId="29BE5F0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67AC5D2B" w14:textId="77777777" w:rsidTr="00AE25D9">
        <w:trPr>
          <w:trHeight w:val="462"/>
        </w:trPr>
        <w:tc>
          <w:tcPr>
            <w:tcW w:w="8075" w:type="dxa"/>
            <w:gridSpan w:val="2"/>
          </w:tcPr>
          <w:p w14:paraId="077EDA4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Введення пристрою</w:t>
            </w:r>
          </w:p>
        </w:tc>
        <w:tc>
          <w:tcPr>
            <w:tcW w:w="2977" w:type="dxa"/>
            <w:gridSpan w:val="4"/>
          </w:tcPr>
          <w:p w14:paraId="2887878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Вперше</w:t>
            </w:r>
          </w:p>
        </w:tc>
        <w:tc>
          <w:tcPr>
            <w:tcW w:w="4683" w:type="dxa"/>
            <w:gridSpan w:val="4"/>
          </w:tcPr>
          <w:p w14:paraId="7266AA9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Повторно</w:t>
            </w:r>
          </w:p>
        </w:tc>
      </w:tr>
      <w:tr w:rsidR="00664790" w:rsidRPr="004371AE" w14:paraId="79FFBCDA" w14:textId="77777777" w:rsidTr="00AE25D9">
        <w:trPr>
          <w:trHeight w:val="462"/>
        </w:trPr>
        <w:tc>
          <w:tcPr>
            <w:tcW w:w="8075" w:type="dxa"/>
            <w:gridSpan w:val="2"/>
          </w:tcPr>
          <w:p w14:paraId="5A7F188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Причина заміни </w:t>
            </w:r>
            <w:proofErr w:type="spellStart"/>
            <w:r w:rsidRPr="004371AE">
              <w:rPr>
                <w:lang w:val="uk-UA"/>
              </w:rPr>
              <w:t>присторю</w:t>
            </w:r>
            <w:proofErr w:type="spellEnd"/>
          </w:p>
        </w:tc>
        <w:tc>
          <w:tcPr>
            <w:tcW w:w="2977" w:type="dxa"/>
            <w:gridSpan w:val="4"/>
          </w:tcPr>
          <w:p w14:paraId="58DBFD8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Планово</w:t>
            </w:r>
          </w:p>
        </w:tc>
        <w:tc>
          <w:tcPr>
            <w:tcW w:w="4683" w:type="dxa"/>
            <w:gridSpan w:val="4"/>
          </w:tcPr>
          <w:p w14:paraId="0A9B119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Позапланово</w:t>
            </w:r>
          </w:p>
        </w:tc>
      </w:tr>
      <w:tr w:rsidR="00664790" w:rsidRPr="004371AE" w14:paraId="1F24FBEC" w14:textId="77777777" w:rsidTr="00AE25D9">
        <w:trPr>
          <w:trHeight w:val="465"/>
        </w:trPr>
        <w:tc>
          <w:tcPr>
            <w:tcW w:w="8075" w:type="dxa"/>
            <w:gridSpan w:val="2"/>
            <w:vMerge w:val="restart"/>
          </w:tcPr>
          <w:p w14:paraId="62FCEAF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Судина</w:t>
            </w:r>
          </w:p>
        </w:tc>
        <w:tc>
          <w:tcPr>
            <w:tcW w:w="2977" w:type="dxa"/>
            <w:gridSpan w:val="4"/>
          </w:tcPr>
          <w:p w14:paraId="1BCEAB4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Яремна</w:t>
            </w:r>
          </w:p>
        </w:tc>
        <w:tc>
          <w:tcPr>
            <w:tcW w:w="1843" w:type="dxa"/>
            <w:gridSpan w:val="2"/>
          </w:tcPr>
          <w:p w14:paraId="628D4FF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Порожниста</w:t>
            </w:r>
          </w:p>
        </w:tc>
        <w:tc>
          <w:tcPr>
            <w:tcW w:w="2840" w:type="dxa"/>
            <w:gridSpan w:val="2"/>
          </w:tcPr>
          <w:p w14:paraId="624228D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Підключична</w:t>
            </w:r>
          </w:p>
        </w:tc>
      </w:tr>
      <w:tr w:rsidR="00664790" w:rsidRPr="004371AE" w14:paraId="7B29160E" w14:textId="77777777" w:rsidTr="00AE25D9">
        <w:trPr>
          <w:trHeight w:val="465"/>
        </w:trPr>
        <w:tc>
          <w:tcPr>
            <w:tcW w:w="8075" w:type="dxa"/>
            <w:gridSpan w:val="2"/>
            <w:vMerge/>
          </w:tcPr>
          <w:p w14:paraId="68E15B5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2977" w:type="dxa"/>
            <w:gridSpan w:val="4"/>
          </w:tcPr>
          <w:p w14:paraId="2879BA7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Стегнова</w:t>
            </w:r>
          </w:p>
        </w:tc>
        <w:tc>
          <w:tcPr>
            <w:tcW w:w="4683" w:type="dxa"/>
            <w:gridSpan w:val="4"/>
          </w:tcPr>
          <w:p w14:paraId="60F391B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Інша</w:t>
            </w:r>
          </w:p>
        </w:tc>
      </w:tr>
      <w:tr w:rsidR="00664790" w:rsidRPr="004371AE" w14:paraId="4AAEEBC3" w14:textId="77777777" w:rsidTr="00414635">
        <w:trPr>
          <w:trHeight w:val="465"/>
        </w:trPr>
        <w:tc>
          <w:tcPr>
            <w:tcW w:w="8075" w:type="dxa"/>
            <w:gridSpan w:val="2"/>
          </w:tcPr>
          <w:p w14:paraId="7240005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Частина тіла</w:t>
            </w:r>
          </w:p>
        </w:tc>
        <w:tc>
          <w:tcPr>
            <w:tcW w:w="4820" w:type="dxa"/>
            <w:gridSpan w:val="6"/>
          </w:tcPr>
          <w:p w14:paraId="1C5AAB3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Права</w:t>
            </w:r>
          </w:p>
        </w:tc>
        <w:tc>
          <w:tcPr>
            <w:tcW w:w="2840" w:type="dxa"/>
            <w:gridSpan w:val="2"/>
          </w:tcPr>
          <w:p w14:paraId="5D66C56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Ліва</w:t>
            </w:r>
          </w:p>
        </w:tc>
      </w:tr>
      <w:tr w:rsidR="00664790" w:rsidRPr="004371AE" w14:paraId="0A203D12" w14:textId="77777777" w:rsidTr="00414635">
        <w:trPr>
          <w:trHeight w:val="465"/>
        </w:trPr>
        <w:tc>
          <w:tcPr>
            <w:tcW w:w="8075" w:type="dxa"/>
            <w:gridSpan w:val="2"/>
          </w:tcPr>
          <w:p w14:paraId="3397634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lastRenderedPageBreak/>
              <w:t>Використання провідника</w:t>
            </w:r>
          </w:p>
        </w:tc>
        <w:tc>
          <w:tcPr>
            <w:tcW w:w="4820" w:type="dxa"/>
            <w:gridSpan w:val="6"/>
          </w:tcPr>
          <w:p w14:paraId="51C90AB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2840" w:type="dxa"/>
            <w:gridSpan w:val="2"/>
          </w:tcPr>
          <w:p w14:paraId="28ACD97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3AAF8185" w14:textId="77777777" w:rsidTr="00414635">
        <w:trPr>
          <w:trHeight w:val="465"/>
        </w:trPr>
        <w:tc>
          <w:tcPr>
            <w:tcW w:w="8075" w:type="dxa"/>
            <w:gridSpan w:val="2"/>
            <w:vMerge w:val="restart"/>
          </w:tcPr>
          <w:p w14:paraId="11D398E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Причина використання</w:t>
            </w:r>
          </w:p>
        </w:tc>
        <w:tc>
          <w:tcPr>
            <w:tcW w:w="4820" w:type="dxa"/>
            <w:gridSpan w:val="6"/>
          </w:tcPr>
          <w:p w14:paraId="7D9DCD0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Новий доступ</w:t>
            </w:r>
          </w:p>
        </w:tc>
        <w:tc>
          <w:tcPr>
            <w:tcW w:w="2840" w:type="dxa"/>
            <w:gridSpan w:val="2"/>
          </w:tcPr>
          <w:p w14:paraId="29D0649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Несправність</w:t>
            </w:r>
          </w:p>
        </w:tc>
      </w:tr>
      <w:tr w:rsidR="00664790" w:rsidRPr="004371AE" w14:paraId="7A2605D2" w14:textId="77777777" w:rsidTr="00414635">
        <w:trPr>
          <w:trHeight w:val="465"/>
        </w:trPr>
        <w:tc>
          <w:tcPr>
            <w:tcW w:w="8075" w:type="dxa"/>
            <w:gridSpan w:val="2"/>
            <w:vMerge/>
          </w:tcPr>
          <w:p w14:paraId="7A08998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4820" w:type="dxa"/>
            <w:gridSpan w:val="6"/>
          </w:tcPr>
          <w:p w14:paraId="36F7354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Планова заміна</w:t>
            </w:r>
          </w:p>
        </w:tc>
        <w:tc>
          <w:tcPr>
            <w:tcW w:w="2840" w:type="dxa"/>
            <w:gridSpan w:val="2"/>
          </w:tcPr>
          <w:p w14:paraId="44C2A44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Аварійна заміна</w:t>
            </w:r>
          </w:p>
        </w:tc>
      </w:tr>
      <w:tr w:rsidR="00664790" w:rsidRPr="004371AE" w14:paraId="4BB70873" w14:textId="77777777" w:rsidTr="00AA7F8A">
        <w:trPr>
          <w:trHeight w:val="465"/>
        </w:trPr>
        <w:tc>
          <w:tcPr>
            <w:tcW w:w="8075" w:type="dxa"/>
            <w:gridSpan w:val="2"/>
          </w:tcPr>
          <w:p w14:paraId="1FBA400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Дата, коли запланована заміна катетера</w:t>
            </w:r>
          </w:p>
        </w:tc>
        <w:tc>
          <w:tcPr>
            <w:tcW w:w="7660" w:type="dxa"/>
            <w:gridSpan w:val="8"/>
          </w:tcPr>
          <w:p w14:paraId="473808D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6B604511" w14:textId="77777777" w:rsidTr="00AA7F8A">
        <w:trPr>
          <w:trHeight w:val="320"/>
        </w:trPr>
        <w:tc>
          <w:tcPr>
            <w:tcW w:w="8075" w:type="dxa"/>
            <w:gridSpan w:val="2"/>
          </w:tcPr>
          <w:p w14:paraId="47CC0B6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Проведення асептичних процедур під час введення пристрою судинного доступу</w:t>
            </w:r>
          </w:p>
        </w:tc>
        <w:tc>
          <w:tcPr>
            <w:tcW w:w="4536" w:type="dxa"/>
            <w:gridSpan w:val="5"/>
          </w:tcPr>
          <w:p w14:paraId="79DE504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3124" w:type="dxa"/>
            <w:gridSpan w:val="3"/>
          </w:tcPr>
          <w:p w14:paraId="60BA6FC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47D4DE96" w14:textId="77777777" w:rsidTr="00AA7F8A">
        <w:trPr>
          <w:trHeight w:val="303"/>
        </w:trPr>
        <w:tc>
          <w:tcPr>
            <w:tcW w:w="8075" w:type="dxa"/>
            <w:gridSpan w:val="2"/>
          </w:tcPr>
          <w:p w14:paraId="67469A7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Дезінфекція шкіри в ділянці ведення катетера </w:t>
            </w:r>
          </w:p>
        </w:tc>
        <w:tc>
          <w:tcPr>
            <w:tcW w:w="4536" w:type="dxa"/>
            <w:gridSpan w:val="5"/>
          </w:tcPr>
          <w:p w14:paraId="1AA048F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70%-</w:t>
            </w:r>
            <w:proofErr w:type="spellStart"/>
            <w:r w:rsidRPr="004371AE">
              <w:rPr>
                <w:lang w:val="uk-UA"/>
              </w:rPr>
              <w:t>вим</w:t>
            </w:r>
            <w:proofErr w:type="spellEnd"/>
            <w:r w:rsidRPr="004371AE">
              <w:rPr>
                <w:lang w:val="uk-UA"/>
              </w:rPr>
              <w:t xml:space="preserve"> розчином спирту</w:t>
            </w:r>
          </w:p>
        </w:tc>
        <w:tc>
          <w:tcPr>
            <w:tcW w:w="3124" w:type="dxa"/>
            <w:gridSpan w:val="3"/>
          </w:tcPr>
          <w:p w14:paraId="121B994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2%-</w:t>
            </w:r>
            <w:proofErr w:type="spellStart"/>
            <w:r w:rsidRPr="004371AE">
              <w:rPr>
                <w:lang w:val="uk-UA"/>
              </w:rPr>
              <w:t>вим</w:t>
            </w:r>
            <w:proofErr w:type="spellEnd"/>
            <w:r w:rsidRPr="004371AE">
              <w:rPr>
                <w:lang w:val="uk-UA"/>
              </w:rPr>
              <w:t xml:space="preserve"> розчином </w:t>
            </w:r>
            <w:proofErr w:type="spellStart"/>
            <w:r w:rsidRPr="004371AE">
              <w:rPr>
                <w:lang w:val="uk-UA"/>
              </w:rPr>
              <w:t>хлоргексидину</w:t>
            </w:r>
            <w:proofErr w:type="spellEnd"/>
          </w:p>
        </w:tc>
      </w:tr>
      <w:tr w:rsidR="00664790" w:rsidRPr="004371AE" w14:paraId="70D2F0B1" w14:textId="77777777" w:rsidTr="00AA7F8A">
        <w:trPr>
          <w:trHeight w:val="320"/>
        </w:trPr>
        <w:tc>
          <w:tcPr>
            <w:tcW w:w="8075" w:type="dxa"/>
            <w:gridSpan w:val="2"/>
          </w:tcPr>
          <w:p w14:paraId="4C6C027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Перев’язувальний матеріал: стерильний, напівпроникний, із </w:t>
            </w:r>
            <w:proofErr w:type="spellStart"/>
            <w:r w:rsidRPr="004371AE">
              <w:rPr>
                <w:lang w:val="uk-UA"/>
              </w:rPr>
              <w:t>хлоргекседином</w:t>
            </w:r>
            <w:proofErr w:type="spellEnd"/>
          </w:p>
        </w:tc>
        <w:tc>
          <w:tcPr>
            <w:tcW w:w="7660" w:type="dxa"/>
            <w:gridSpan w:val="8"/>
          </w:tcPr>
          <w:p w14:paraId="66A8B27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51E97B29" w14:textId="77777777" w:rsidTr="00AE25D9">
        <w:trPr>
          <w:trHeight w:val="358"/>
        </w:trPr>
        <w:tc>
          <w:tcPr>
            <w:tcW w:w="8075" w:type="dxa"/>
            <w:gridSpan w:val="2"/>
          </w:tcPr>
          <w:p w14:paraId="6768AD5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Катетер-асоційована інфекція кровотоку</w:t>
            </w:r>
          </w:p>
          <w:p w14:paraId="35CF946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2977" w:type="dxa"/>
            <w:gridSpan w:val="4"/>
          </w:tcPr>
          <w:p w14:paraId="777C7E5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Не встановлено</w:t>
            </w:r>
          </w:p>
        </w:tc>
        <w:tc>
          <w:tcPr>
            <w:tcW w:w="4683" w:type="dxa"/>
            <w:gridSpan w:val="4"/>
          </w:tcPr>
          <w:p w14:paraId="7E08C54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Встановлено (дата)</w:t>
            </w:r>
          </w:p>
          <w:p w14:paraId="3184E24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1B72B4B7" w14:textId="77777777" w:rsidTr="00AA7F8A">
        <w:trPr>
          <w:trHeight w:val="358"/>
        </w:trPr>
        <w:tc>
          <w:tcPr>
            <w:tcW w:w="8075" w:type="dxa"/>
            <w:gridSpan w:val="2"/>
          </w:tcPr>
          <w:p w14:paraId="0526A4A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Дата посіву крові</w:t>
            </w:r>
          </w:p>
        </w:tc>
        <w:tc>
          <w:tcPr>
            <w:tcW w:w="7660" w:type="dxa"/>
            <w:gridSpan w:val="8"/>
          </w:tcPr>
          <w:p w14:paraId="3688069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23333C60" w14:textId="77777777" w:rsidTr="00AA7F8A">
        <w:trPr>
          <w:trHeight w:val="358"/>
        </w:trPr>
        <w:tc>
          <w:tcPr>
            <w:tcW w:w="8075" w:type="dxa"/>
            <w:gridSpan w:val="2"/>
          </w:tcPr>
          <w:p w14:paraId="1A8B97B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Збудники</w:t>
            </w:r>
          </w:p>
        </w:tc>
        <w:tc>
          <w:tcPr>
            <w:tcW w:w="7660" w:type="dxa"/>
            <w:gridSpan w:val="8"/>
          </w:tcPr>
          <w:p w14:paraId="7848FD8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62AE7403" w14:textId="77777777" w:rsidTr="00AA7F8A">
        <w:trPr>
          <w:trHeight w:val="358"/>
        </w:trPr>
        <w:tc>
          <w:tcPr>
            <w:tcW w:w="8075" w:type="dxa"/>
            <w:gridSpan w:val="2"/>
          </w:tcPr>
          <w:p w14:paraId="7F9FECF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Дата посіву спинномозкової рідини </w:t>
            </w:r>
          </w:p>
        </w:tc>
        <w:tc>
          <w:tcPr>
            <w:tcW w:w="7660" w:type="dxa"/>
            <w:gridSpan w:val="8"/>
          </w:tcPr>
          <w:p w14:paraId="3553960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4A7FB70A" w14:textId="77777777" w:rsidTr="00AA7F8A">
        <w:trPr>
          <w:trHeight w:val="358"/>
        </w:trPr>
        <w:tc>
          <w:tcPr>
            <w:tcW w:w="8075" w:type="dxa"/>
            <w:gridSpan w:val="2"/>
          </w:tcPr>
          <w:p w14:paraId="59A5742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Збудники</w:t>
            </w:r>
          </w:p>
        </w:tc>
        <w:tc>
          <w:tcPr>
            <w:tcW w:w="7660" w:type="dxa"/>
            <w:gridSpan w:val="8"/>
          </w:tcPr>
          <w:p w14:paraId="3B65C69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33658652" w14:textId="77777777" w:rsidTr="00AA7F8A">
        <w:trPr>
          <w:trHeight w:val="358"/>
        </w:trPr>
        <w:tc>
          <w:tcPr>
            <w:tcW w:w="8075" w:type="dxa"/>
            <w:gridSpan w:val="2"/>
          </w:tcPr>
          <w:p w14:paraId="209DD8F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Дата посів катетера</w:t>
            </w:r>
          </w:p>
        </w:tc>
        <w:tc>
          <w:tcPr>
            <w:tcW w:w="7660" w:type="dxa"/>
            <w:gridSpan w:val="8"/>
          </w:tcPr>
          <w:p w14:paraId="62996FD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12B8336A" w14:textId="77777777" w:rsidTr="00AA7F8A">
        <w:trPr>
          <w:trHeight w:val="358"/>
        </w:trPr>
        <w:tc>
          <w:tcPr>
            <w:tcW w:w="8075" w:type="dxa"/>
            <w:gridSpan w:val="2"/>
          </w:tcPr>
          <w:p w14:paraId="58DEB62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Збудники</w:t>
            </w:r>
          </w:p>
        </w:tc>
        <w:tc>
          <w:tcPr>
            <w:tcW w:w="7660" w:type="dxa"/>
            <w:gridSpan w:val="8"/>
          </w:tcPr>
          <w:p w14:paraId="72FDEE9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44EAF294" w14:textId="77777777" w:rsidTr="00414635">
        <w:trPr>
          <w:trHeight w:val="320"/>
        </w:trPr>
        <w:tc>
          <w:tcPr>
            <w:tcW w:w="3114" w:type="dxa"/>
          </w:tcPr>
          <w:p w14:paraId="3F99217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ПІБ лікаря</w:t>
            </w:r>
          </w:p>
        </w:tc>
        <w:tc>
          <w:tcPr>
            <w:tcW w:w="4961" w:type="dxa"/>
          </w:tcPr>
          <w:p w14:paraId="70A6397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  <w:p w14:paraId="33F72C2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2835" w:type="dxa"/>
            <w:gridSpan w:val="3"/>
          </w:tcPr>
          <w:p w14:paraId="2C6678C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Підпис</w:t>
            </w:r>
          </w:p>
        </w:tc>
        <w:tc>
          <w:tcPr>
            <w:tcW w:w="4825" w:type="dxa"/>
            <w:gridSpan w:val="5"/>
          </w:tcPr>
          <w:p w14:paraId="7233B67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2FDC2F84" w14:textId="77777777" w:rsidTr="00414635">
        <w:trPr>
          <w:trHeight w:val="320"/>
        </w:trPr>
        <w:tc>
          <w:tcPr>
            <w:tcW w:w="3114" w:type="dxa"/>
          </w:tcPr>
          <w:p w14:paraId="0468F66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ПІБ медичної сестри</w:t>
            </w:r>
          </w:p>
          <w:p w14:paraId="49C190B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4961" w:type="dxa"/>
          </w:tcPr>
          <w:p w14:paraId="21D9279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2835" w:type="dxa"/>
            <w:gridSpan w:val="3"/>
          </w:tcPr>
          <w:p w14:paraId="22D0189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Підпис</w:t>
            </w:r>
          </w:p>
        </w:tc>
        <w:tc>
          <w:tcPr>
            <w:tcW w:w="4825" w:type="dxa"/>
            <w:gridSpan w:val="5"/>
          </w:tcPr>
          <w:p w14:paraId="244CC2D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</w:tbl>
    <w:p w14:paraId="10425A65" w14:textId="4D8E4B34" w:rsidR="00AE25D9" w:rsidRDefault="00AE25D9">
      <w:pPr>
        <w:spacing w:after="160" w:line="259" w:lineRule="auto"/>
      </w:pPr>
    </w:p>
    <w:p w14:paraId="66E7FB68" w14:textId="77777777" w:rsidR="00AE25D9" w:rsidRDefault="00AE25D9">
      <w:pPr>
        <w:spacing w:after="160" w:line="259" w:lineRule="auto"/>
      </w:pPr>
      <w:r>
        <w:br w:type="page"/>
      </w:r>
    </w:p>
    <w:p w14:paraId="34AC73DD" w14:textId="77777777" w:rsidR="00664790" w:rsidRPr="004371AE" w:rsidRDefault="00664790" w:rsidP="00664790">
      <w:pPr>
        <w:pStyle w:val="ShiftCtrlAlt"/>
        <w:rPr>
          <w:lang w:val="uk-UA"/>
        </w:rPr>
      </w:pPr>
      <w:r w:rsidRPr="004371AE">
        <w:rPr>
          <w:lang w:val="uk-UA"/>
        </w:rPr>
        <w:t>Пристрій центрального судинного доступу. Безперервний контроль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4753"/>
        <w:gridCol w:w="663"/>
        <w:gridCol w:w="669"/>
        <w:gridCol w:w="666"/>
        <w:gridCol w:w="663"/>
        <w:gridCol w:w="7"/>
        <w:gridCol w:w="654"/>
        <w:gridCol w:w="9"/>
        <w:gridCol w:w="665"/>
        <w:gridCol w:w="7"/>
        <w:gridCol w:w="664"/>
        <w:gridCol w:w="666"/>
        <w:gridCol w:w="669"/>
        <w:gridCol w:w="666"/>
        <w:gridCol w:w="665"/>
        <w:gridCol w:w="666"/>
        <w:gridCol w:w="666"/>
        <w:gridCol w:w="667"/>
        <w:gridCol w:w="666"/>
        <w:gridCol w:w="666"/>
      </w:tblGrid>
      <w:tr w:rsidR="00664790" w:rsidRPr="004371AE" w14:paraId="3AAEA281" w14:textId="77777777" w:rsidTr="00DD5E16">
        <w:trPr>
          <w:trHeight w:val="454"/>
        </w:trPr>
        <w:tc>
          <w:tcPr>
            <w:tcW w:w="4753" w:type="dxa"/>
          </w:tcPr>
          <w:p w14:paraId="56E5A4A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День</w:t>
            </w:r>
          </w:p>
        </w:tc>
        <w:tc>
          <w:tcPr>
            <w:tcW w:w="1332" w:type="dxa"/>
            <w:gridSpan w:val="2"/>
          </w:tcPr>
          <w:p w14:paraId="42EB4DF3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1</w:t>
            </w:r>
          </w:p>
        </w:tc>
        <w:tc>
          <w:tcPr>
            <w:tcW w:w="1329" w:type="dxa"/>
            <w:gridSpan w:val="2"/>
          </w:tcPr>
          <w:p w14:paraId="581A3998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2</w:t>
            </w:r>
          </w:p>
        </w:tc>
        <w:tc>
          <w:tcPr>
            <w:tcW w:w="1342" w:type="dxa"/>
            <w:gridSpan w:val="5"/>
          </w:tcPr>
          <w:p w14:paraId="01205FA7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3</w:t>
            </w:r>
          </w:p>
        </w:tc>
        <w:tc>
          <w:tcPr>
            <w:tcW w:w="1330" w:type="dxa"/>
            <w:gridSpan w:val="2"/>
          </w:tcPr>
          <w:p w14:paraId="52023E91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14:paraId="3B2723A8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5</w:t>
            </w:r>
          </w:p>
        </w:tc>
        <w:tc>
          <w:tcPr>
            <w:tcW w:w="1331" w:type="dxa"/>
            <w:gridSpan w:val="2"/>
          </w:tcPr>
          <w:p w14:paraId="678FC74F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6</w:t>
            </w:r>
          </w:p>
        </w:tc>
        <w:tc>
          <w:tcPr>
            <w:tcW w:w="1333" w:type="dxa"/>
            <w:gridSpan w:val="2"/>
          </w:tcPr>
          <w:p w14:paraId="11DE1564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7</w:t>
            </w:r>
          </w:p>
        </w:tc>
        <w:tc>
          <w:tcPr>
            <w:tcW w:w="1332" w:type="dxa"/>
            <w:gridSpan w:val="2"/>
          </w:tcPr>
          <w:p w14:paraId="0FE76231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Наступний після зняття</w:t>
            </w:r>
          </w:p>
        </w:tc>
      </w:tr>
      <w:tr w:rsidR="00664790" w:rsidRPr="004371AE" w14:paraId="54CB8D9E" w14:textId="77777777" w:rsidTr="00DD5E16">
        <w:trPr>
          <w:trHeight w:val="526"/>
        </w:trPr>
        <w:tc>
          <w:tcPr>
            <w:tcW w:w="4753" w:type="dxa"/>
          </w:tcPr>
          <w:p w14:paraId="589D0B4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Дата</w:t>
            </w:r>
          </w:p>
        </w:tc>
        <w:tc>
          <w:tcPr>
            <w:tcW w:w="1332" w:type="dxa"/>
            <w:gridSpan w:val="2"/>
          </w:tcPr>
          <w:p w14:paraId="1BC56EA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0033567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42" w:type="dxa"/>
            <w:gridSpan w:val="5"/>
          </w:tcPr>
          <w:p w14:paraId="4C89AE0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0" w:type="dxa"/>
            <w:gridSpan w:val="2"/>
          </w:tcPr>
          <w:p w14:paraId="58E5703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5" w:type="dxa"/>
            <w:gridSpan w:val="2"/>
          </w:tcPr>
          <w:p w14:paraId="750E24D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1" w:type="dxa"/>
            <w:gridSpan w:val="2"/>
          </w:tcPr>
          <w:p w14:paraId="3AA88E3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6F65D2A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2" w:type="dxa"/>
            <w:gridSpan w:val="2"/>
          </w:tcPr>
          <w:p w14:paraId="304EA98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6C767339" w14:textId="77777777" w:rsidTr="00DD5E16">
        <w:trPr>
          <w:trHeight w:val="479"/>
        </w:trPr>
        <w:tc>
          <w:tcPr>
            <w:tcW w:w="4753" w:type="dxa"/>
          </w:tcPr>
          <w:p w14:paraId="2004C8D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Щоденний огляд</w:t>
            </w:r>
          </w:p>
        </w:tc>
        <w:tc>
          <w:tcPr>
            <w:tcW w:w="663" w:type="dxa"/>
          </w:tcPr>
          <w:p w14:paraId="729A46F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9" w:type="dxa"/>
          </w:tcPr>
          <w:p w14:paraId="23A1173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7603AC1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3" w:type="dxa"/>
          </w:tcPr>
          <w:p w14:paraId="05EE8AF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1" w:type="dxa"/>
            <w:gridSpan w:val="2"/>
          </w:tcPr>
          <w:p w14:paraId="2B54C7D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81" w:type="dxa"/>
            <w:gridSpan w:val="3"/>
          </w:tcPr>
          <w:p w14:paraId="6E846FB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4" w:type="dxa"/>
          </w:tcPr>
          <w:p w14:paraId="69BE475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43C3FE0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9" w:type="dxa"/>
          </w:tcPr>
          <w:p w14:paraId="50F4D3B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5B6BF64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5" w:type="dxa"/>
          </w:tcPr>
          <w:p w14:paraId="57D36B2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64C309A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2955BB2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7" w:type="dxa"/>
          </w:tcPr>
          <w:p w14:paraId="58FAD56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29DA071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2C4EF76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46415C98" w14:textId="77777777" w:rsidTr="00DD5E16">
        <w:trPr>
          <w:trHeight w:val="479"/>
        </w:trPr>
        <w:tc>
          <w:tcPr>
            <w:tcW w:w="4753" w:type="dxa"/>
          </w:tcPr>
          <w:p w14:paraId="172F4A1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Дотримання гігієни рук та наявність засобів індивідуального захисту</w:t>
            </w:r>
          </w:p>
        </w:tc>
        <w:tc>
          <w:tcPr>
            <w:tcW w:w="663" w:type="dxa"/>
          </w:tcPr>
          <w:p w14:paraId="0C3B36D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9" w:type="dxa"/>
          </w:tcPr>
          <w:p w14:paraId="56B3BD0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4868B1F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3" w:type="dxa"/>
          </w:tcPr>
          <w:p w14:paraId="737FBEB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1" w:type="dxa"/>
            <w:gridSpan w:val="2"/>
          </w:tcPr>
          <w:p w14:paraId="06C58ED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81" w:type="dxa"/>
            <w:gridSpan w:val="3"/>
          </w:tcPr>
          <w:p w14:paraId="64048AE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4" w:type="dxa"/>
          </w:tcPr>
          <w:p w14:paraId="1D522C8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74839BC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9" w:type="dxa"/>
          </w:tcPr>
          <w:p w14:paraId="77FCD00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38C4899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5" w:type="dxa"/>
          </w:tcPr>
          <w:p w14:paraId="66DFF80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393AA33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199384A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7" w:type="dxa"/>
          </w:tcPr>
          <w:p w14:paraId="4B553CE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200D7CC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407792A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64915E86" w14:textId="77777777" w:rsidTr="00DD5E16">
        <w:trPr>
          <w:trHeight w:val="521"/>
        </w:trPr>
        <w:tc>
          <w:tcPr>
            <w:tcW w:w="4753" w:type="dxa"/>
          </w:tcPr>
          <w:p w14:paraId="548A03D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Заміна пов’язки: назва застосованого перев’язувального матеріалу</w:t>
            </w:r>
          </w:p>
        </w:tc>
        <w:tc>
          <w:tcPr>
            <w:tcW w:w="1332" w:type="dxa"/>
            <w:gridSpan w:val="2"/>
          </w:tcPr>
          <w:p w14:paraId="4DC23A0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2F39001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42" w:type="dxa"/>
            <w:gridSpan w:val="5"/>
          </w:tcPr>
          <w:p w14:paraId="38C5ABF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0" w:type="dxa"/>
            <w:gridSpan w:val="2"/>
          </w:tcPr>
          <w:p w14:paraId="1262869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5" w:type="dxa"/>
            <w:gridSpan w:val="2"/>
          </w:tcPr>
          <w:p w14:paraId="68D0EA6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1" w:type="dxa"/>
            <w:gridSpan w:val="2"/>
          </w:tcPr>
          <w:p w14:paraId="31BD2BB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4142CB1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2" w:type="dxa"/>
            <w:gridSpan w:val="2"/>
          </w:tcPr>
          <w:p w14:paraId="3A7639B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59E5FDE5" w14:textId="77777777" w:rsidTr="00DD5E16">
        <w:trPr>
          <w:trHeight w:val="521"/>
        </w:trPr>
        <w:tc>
          <w:tcPr>
            <w:tcW w:w="4753" w:type="dxa"/>
          </w:tcPr>
          <w:p w14:paraId="37E41F3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Використання антимікробної мазі</w:t>
            </w:r>
          </w:p>
        </w:tc>
        <w:tc>
          <w:tcPr>
            <w:tcW w:w="663" w:type="dxa"/>
          </w:tcPr>
          <w:p w14:paraId="458F117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9" w:type="dxa"/>
          </w:tcPr>
          <w:p w14:paraId="1C9F00A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1AE9573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70" w:type="dxa"/>
            <w:gridSpan w:val="2"/>
          </w:tcPr>
          <w:p w14:paraId="04C2E00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3" w:type="dxa"/>
            <w:gridSpan w:val="2"/>
          </w:tcPr>
          <w:p w14:paraId="4319FFC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5" w:type="dxa"/>
          </w:tcPr>
          <w:p w14:paraId="57756F5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71" w:type="dxa"/>
            <w:gridSpan w:val="2"/>
          </w:tcPr>
          <w:p w14:paraId="4F3C7F5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5EED412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9" w:type="dxa"/>
          </w:tcPr>
          <w:p w14:paraId="4EE9899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7050AC4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5" w:type="dxa"/>
          </w:tcPr>
          <w:p w14:paraId="61ED85F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7038554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3C2C5FC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7" w:type="dxa"/>
          </w:tcPr>
          <w:p w14:paraId="0D625CB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118C682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52852B9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07DBA18B" w14:textId="77777777" w:rsidTr="00DD5E16">
        <w:trPr>
          <w:trHeight w:val="871"/>
        </w:trPr>
        <w:tc>
          <w:tcPr>
            <w:tcW w:w="4753" w:type="dxa"/>
          </w:tcPr>
          <w:p w14:paraId="674A235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Порти, втулки пристрою дезінфіковано 2%-</w:t>
            </w:r>
            <w:proofErr w:type="spellStart"/>
            <w:r w:rsidRPr="004371AE">
              <w:rPr>
                <w:lang w:val="uk-UA"/>
              </w:rPr>
              <w:t>вим</w:t>
            </w:r>
            <w:proofErr w:type="spellEnd"/>
            <w:r w:rsidRPr="004371AE">
              <w:rPr>
                <w:lang w:val="uk-UA"/>
              </w:rPr>
              <w:t xml:space="preserve"> розчином </w:t>
            </w:r>
            <w:proofErr w:type="spellStart"/>
            <w:r w:rsidRPr="004371AE">
              <w:rPr>
                <w:lang w:val="uk-UA"/>
              </w:rPr>
              <w:t>хлоргексидину</w:t>
            </w:r>
            <w:proofErr w:type="spellEnd"/>
            <w:r w:rsidRPr="004371AE">
              <w:rPr>
                <w:lang w:val="uk-UA"/>
              </w:rPr>
              <w:t xml:space="preserve"> або 70%-</w:t>
            </w:r>
            <w:proofErr w:type="spellStart"/>
            <w:r w:rsidRPr="004371AE">
              <w:rPr>
                <w:lang w:val="uk-UA"/>
              </w:rPr>
              <w:t>вим</w:t>
            </w:r>
            <w:proofErr w:type="spellEnd"/>
            <w:r w:rsidRPr="004371AE">
              <w:rPr>
                <w:lang w:val="uk-UA"/>
              </w:rPr>
              <w:t xml:space="preserve"> розчином спирту (потрібне підкреслити)</w:t>
            </w:r>
          </w:p>
        </w:tc>
        <w:tc>
          <w:tcPr>
            <w:tcW w:w="663" w:type="dxa"/>
          </w:tcPr>
          <w:p w14:paraId="2239AE3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9" w:type="dxa"/>
          </w:tcPr>
          <w:p w14:paraId="19DC90D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3DADC91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3" w:type="dxa"/>
          </w:tcPr>
          <w:p w14:paraId="4F09808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1" w:type="dxa"/>
            <w:gridSpan w:val="2"/>
          </w:tcPr>
          <w:p w14:paraId="3A93B15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81" w:type="dxa"/>
            <w:gridSpan w:val="3"/>
          </w:tcPr>
          <w:p w14:paraId="4F069C8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4" w:type="dxa"/>
          </w:tcPr>
          <w:p w14:paraId="4BB0166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3D573C3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9" w:type="dxa"/>
          </w:tcPr>
          <w:p w14:paraId="56ADCD9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64B4075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5" w:type="dxa"/>
          </w:tcPr>
          <w:p w14:paraId="698B9D3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2C1BB27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3D9AEE8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7" w:type="dxa"/>
          </w:tcPr>
          <w:p w14:paraId="7BBE773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54EFF9E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15520D7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3E77C1CC" w14:textId="77777777" w:rsidTr="00DD5E16">
        <w:trPr>
          <w:trHeight w:val="415"/>
        </w:trPr>
        <w:tc>
          <w:tcPr>
            <w:tcW w:w="4753" w:type="dxa"/>
          </w:tcPr>
          <w:p w14:paraId="0FD1090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Необхідність подальшого використання катетера</w:t>
            </w:r>
          </w:p>
        </w:tc>
        <w:tc>
          <w:tcPr>
            <w:tcW w:w="663" w:type="dxa"/>
          </w:tcPr>
          <w:p w14:paraId="6153CF2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9" w:type="dxa"/>
          </w:tcPr>
          <w:p w14:paraId="673E9F7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6878C76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70" w:type="dxa"/>
            <w:gridSpan w:val="2"/>
          </w:tcPr>
          <w:p w14:paraId="7C86FAE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3" w:type="dxa"/>
            <w:gridSpan w:val="2"/>
          </w:tcPr>
          <w:p w14:paraId="6154887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72" w:type="dxa"/>
            <w:gridSpan w:val="2"/>
          </w:tcPr>
          <w:p w14:paraId="03045CE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4" w:type="dxa"/>
          </w:tcPr>
          <w:p w14:paraId="596CE6A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41DA761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9" w:type="dxa"/>
          </w:tcPr>
          <w:p w14:paraId="74F1D2E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7C35EE9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5" w:type="dxa"/>
          </w:tcPr>
          <w:p w14:paraId="3C0F1A0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2A67670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5BE8262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7" w:type="dxa"/>
          </w:tcPr>
          <w:p w14:paraId="740C58E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  <w:tc>
          <w:tcPr>
            <w:tcW w:w="666" w:type="dxa"/>
          </w:tcPr>
          <w:p w14:paraId="18BB21E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ТАК</w:t>
            </w:r>
          </w:p>
        </w:tc>
        <w:tc>
          <w:tcPr>
            <w:tcW w:w="666" w:type="dxa"/>
          </w:tcPr>
          <w:p w14:paraId="5E109D8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НІ</w:t>
            </w:r>
          </w:p>
        </w:tc>
      </w:tr>
      <w:tr w:rsidR="00664790" w:rsidRPr="004371AE" w14:paraId="21939D5B" w14:textId="77777777" w:rsidTr="00DD5E16">
        <w:trPr>
          <w:trHeight w:val="415"/>
        </w:trPr>
        <w:tc>
          <w:tcPr>
            <w:tcW w:w="4753" w:type="dxa"/>
          </w:tcPr>
          <w:p w14:paraId="135277B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Ступінь запалення (потрібне підкреслити)</w:t>
            </w:r>
          </w:p>
        </w:tc>
        <w:tc>
          <w:tcPr>
            <w:tcW w:w="1332" w:type="dxa"/>
            <w:gridSpan w:val="2"/>
          </w:tcPr>
          <w:p w14:paraId="5DC781B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0 1 2 3 4 </w:t>
            </w:r>
          </w:p>
        </w:tc>
        <w:tc>
          <w:tcPr>
            <w:tcW w:w="1329" w:type="dxa"/>
            <w:gridSpan w:val="2"/>
          </w:tcPr>
          <w:p w14:paraId="49C757D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0 1 2 3 4</w:t>
            </w:r>
          </w:p>
        </w:tc>
        <w:tc>
          <w:tcPr>
            <w:tcW w:w="1342" w:type="dxa"/>
            <w:gridSpan w:val="5"/>
          </w:tcPr>
          <w:p w14:paraId="7F80B1B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0 1 2 3 4</w:t>
            </w:r>
          </w:p>
        </w:tc>
        <w:tc>
          <w:tcPr>
            <w:tcW w:w="1330" w:type="dxa"/>
            <w:gridSpan w:val="2"/>
          </w:tcPr>
          <w:p w14:paraId="072E633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0 1 2 3 4</w:t>
            </w:r>
          </w:p>
        </w:tc>
        <w:tc>
          <w:tcPr>
            <w:tcW w:w="1335" w:type="dxa"/>
            <w:gridSpan w:val="2"/>
          </w:tcPr>
          <w:p w14:paraId="19A1159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0 1 2 3 4</w:t>
            </w:r>
          </w:p>
        </w:tc>
        <w:tc>
          <w:tcPr>
            <w:tcW w:w="1331" w:type="dxa"/>
            <w:gridSpan w:val="2"/>
          </w:tcPr>
          <w:p w14:paraId="53C5145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0 1 2 3 4</w:t>
            </w:r>
          </w:p>
        </w:tc>
        <w:tc>
          <w:tcPr>
            <w:tcW w:w="1333" w:type="dxa"/>
            <w:gridSpan w:val="2"/>
          </w:tcPr>
          <w:p w14:paraId="4AA973E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0 1 2 3 4</w:t>
            </w:r>
          </w:p>
        </w:tc>
        <w:tc>
          <w:tcPr>
            <w:tcW w:w="1332" w:type="dxa"/>
            <w:gridSpan w:val="2"/>
          </w:tcPr>
          <w:p w14:paraId="61D0C7F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0 1 2 3 4</w:t>
            </w:r>
          </w:p>
        </w:tc>
      </w:tr>
      <w:tr w:rsidR="00664790" w:rsidRPr="004371AE" w14:paraId="28814167" w14:textId="77777777" w:rsidTr="00DD5E16">
        <w:trPr>
          <w:trHeight w:val="415"/>
        </w:trPr>
        <w:tc>
          <w:tcPr>
            <w:tcW w:w="4753" w:type="dxa"/>
          </w:tcPr>
          <w:p w14:paraId="37086B0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Вилучення </w:t>
            </w:r>
            <w:proofErr w:type="spellStart"/>
            <w:r w:rsidRPr="004371AE">
              <w:rPr>
                <w:lang w:val="uk-UA"/>
              </w:rPr>
              <w:t>пристою</w:t>
            </w:r>
            <w:proofErr w:type="spellEnd"/>
          </w:p>
        </w:tc>
        <w:tc>
          <w:tcPr>
            <w:tcW w:w="1332" w:type="dxa"/>
            <w:gridSpan w:val="2"/>
          </w:tcPr>
          <w:p w14:paraId="58FDA8A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163BFDB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42" w:type="dxa"/>
            <w:gridSpan w:val="5"/>
          </w:tcPr>
          <w:p w14:paraId="1681104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0" w:type="dxa"/>
            <w:gridSpan w:val="2"/>
          </w:tcPr>
          <w:p w14:paraId="705B240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5" w:type="dxa"/>
            <w:gridSpan w:val="2"/>
          </w:tcPr>
          <w:p w14:paraId="7380FF8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1" w:type="dxa"/>
            <w:gridSpan w:val="2"/>
          </w:tcPr>
          <w:p w14:paraId="36D7845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04FC83D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2" w:type="dxa"/>
            <w:gridSpan w:val="2"/>
          </w:tcPr>
          <w:p w14:paraId="665A126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11ED1D5B" w14:textId="77777777" w:rsidTr="00DD5E16">
        <w:trPr>
          <w:trHeight w:val="415"/>
        </w:trPr>
        <w:tc>
          <w:tcPr>
            <w:tcW w:w="4753" w:type="dxa"/>
          </w:tcPr>
          <w:p w14:paraId="01B6DE8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Причина вилучення пристрою: планово/позапланово</w:t>
            </w:r>
          </w:p>
        </w:tc>
        <w:tc>
          <w:tcPr>
            <w:tcW w:w="1332" w:type="dxa"/>
            <w:gridSpan w:val="2"/>
          </w:tcPr>
          <w:p w14:paraId="5F8430F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6D5775F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42" w:type="dxa"/>
            <w:gridSpan w:val="5"/>
          </w:tcPr>
          <w:p w14:paraId="4F551D0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0" w:type="dxa"/>
            <w:gridSpan w:val="2"/>
          </w:tcPr>
          <w:p w14:paraId="0F46A9E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5" w:type="dxa"/>
            <w:gridSpan w:val="2"/>
          </w:tcPr>
          <w:p w14:paraId="24EFA92E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1" w:type="dxa"/>
            <w:gridSpan w:val="2"/>
          </w:tcPr>
          <w:p w14:paraId="193A030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6193220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2" w:type="dxa"/>
            <w:gridSpan w:val="2"/>
          </w:tcPr>
          <w:p w14:paraId="648D0B0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417B4531" w14:textId="77777777" w:rsidTr="00DD5E16">
        <w:trPr>
          <w:trHeight w:val="429"/>
        </w:trPr>
        <w:tc>
          <w:tcPr>
            <w:tcW w:w="4753" w:type="dxa"/>
          </w:tcPr>
          <w:p w14:paraId="508BF1AB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Примітки</w:t>
            </w:r>
          </w:p>
        </w:tc>
        <w:tc>
          <w:tcPr>
            <w:tcW w:w="1332" w:type="dxa"/>
            <w:gridSpan w:val="2"/>
          </w:tcPr>
          <w:p w14:paraId="23C2FD2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0A764DF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42" w:type="dxa"/>
            <w:gridSpan w:val="5"/>
          </w:tcPr>
          <w:p w14:paraId="779A725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0" w:type="dxa"/>
            <w:gridSpan w:val="2"/>
          </w:tcPr>
          <w:p w14:paraId="7B2183D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5" w:type="dxa"/>
            <w:gridSpan w:val="2"/>
          </w:tcPr>
          <w:p w14:paraId="4FCBC24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1" w:type="dxa"/>
            <w:gridSpan w:val="2"/>
          </w:tcPr>
          <w:p w14:paraId="56E8B1F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37FF8BCC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2" w:type="dxa"/>
            <w:gridSpan w:val="2"/>
          </w:tcPr>
          <w:p w14:paraId="61A2E6C0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69E6AF12" w14:textId="77777777" w:rsidTr="00DD5E16">
        <w:trPr>
          <w:trHeight w:val="415"/>
        </w:trPr>
        <w:tc>
          <w:tcPr>
            <w:tcW w:w="4753" w:type="dxa"/>
          </w:tcPr>
          <w:p w14:paraId="311A42C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ПІБ медичної сестри</w:t>
            </w:r>
          </w:p>
        </w:tc>
        <w:tc>
          <w:tcPr>
            <w:tcW w:w="1332" w:type="dxa"/>
            <w:gridSpan w:val="2"/>
          </w:tcPr>
          <w:p w14:paraId="57811EF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0F8EC76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42" w:type="dxa"/>
            <w:gridSpan w:val="5"/>
          </w:tcPr>
          <w:p w14:paraId="7385493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0" w:type="dxa"/>
            <w:gridSpan w:val="2"/>
          </w:tcPr>
          <w:p w14:paraId="5B566153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5" w:type="dxa"/>
            <w:gridSpan w:val="2"/>
          </w:tcPr>
          <w:p w14:paraId="1BE09CB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1" w:type="dxa"/>
            <w:gridSpan w:val="2"/>
          </w:tcPr>
          <w:p w14:paraId="12E92A7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160E0499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2" w:type="dxa"/>
            <w:gridSpan w:val="2"/>
          </w:tcPr>
          <w:p w14:paraId="32D3295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  <w:tr w:rsidR="00664790" w:rsidRPr="004371AE" w14:paraId="3E39C05F" w14:textId="77777777" w:rsidTr="00DD5E16">
        <w:trPr>
          <w:trHeight w:val="415"/>
        </w:trPr>
        <w:tc>
          <w:tcPr>
            <w:tcW w:w="4753" w:type="dxa"/>
          </w:tcPr>
          <w:p w14:paraId="51D74105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Підпис </w:t>
            </w:r>
          </w:p>
        </w:tc>
        <w:tc>
          <w:tcPr>
            <w:tcW w:w="1332" w:type="dxa"/>
            <w:gridSpan w:val="2"/>
          </w:tcPr>
          <w:p w14:paraId="49E643D8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29" w:type="dxa"/>
            <w:gridSpan w:val="2"/>
          </w:tcPr>
          <w:p w14:paraId="21C585F2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42" w:type="dxa"/>
            <w:gridSpan w:val="5"/>
          </w:tcPr>
          <w:p w14:paraId="31B04B8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0" w:type="dxa"/>
            <w:gridSpan w:val="2"/>
          </w:tcPr>
          <w:p w14:paraId="534EB09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5" w:type="dxa"/>
            <w:gridSpan w:val="2"/>
          </w:tcPr>
          <w:p w14:paraId="0CD896CD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1" w:type="dxa"/>
            <w:gridSpan w:val="2"/>
          </w:tcPr>
          <w:p w14:paraId="6C1DEE11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3" w:type="dxa"/>
            <w:gridSpan w:val="2"/>
          </w:tcPr>
          <w:p w14:paraId="5342F9D6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  <w:tc>
          <w:tcPr>
            <w:tcW w:w="1332" w:type="dxa"/>
            <w:gridSpan w:val="2"/>
          </w:tcPr>
          <w:p w14:paraId="4B7763BA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</w:p>
        </w:tc>
      </w:tr>
    </w:tbl>
    <w:p w14:paraId="4895C245" w14:textId="0BF2C668" w:rsidR="00AE25D9" w:rsidRDefault="00AE25D9" w:rsidP="00664790"/>
    <w:p w14:paraId="7BB22FD6" w14:textId="77777777" w:rsidR="00AE25D9" w:rsidRDefault="00AE25D9">
      <w:pPr>
        <w:spacing w:after="160" w:line="259" w:lineRule="auto"/>
      </w:pPr>
      <w:r>
        <w:br w:type="page"/>
      </w:r>
    </w:p>
    <w:p w14:paraId="344AAF07" w14:textId="77777777" w:rsidR="00664790" w:rsidRPr="004371AE" w:rsidRDefault="00664790" w:rsidP="00664790">
      <w:pPr>
        <w:pStyle w:val="ShiftCtrlAlt"/>
        <w:rPr>
          <w:lang w:val="uk-UA" w:eastAsia="uk-UA"/>
        </w:rPr>
      </w:pPr>
      <w:r w:rsidRPr="004371AE">
        <w:rPr>
          <w:lang w:val="uk-UA" w:eastAsia="uk-UA"/>
        </w:rPr>
        <w:t>СТУПІНЬ ЗАПАЛЕННЯ</w:t>
      </w: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1242"/>
        <w:gridCol w:w="14175"/>
      </w:tblGrid>
      <w:tr w:rsidR="00664790" w:rsidRPr="004371AE" w14:paraId="23C50D49" w14:textId="77777777" w:rsidTr="00DD5E16">
        <w:trPr>
          <w:trHeight w:val="283"/>
        </w:trPr>
        <w:tc>
          <w:tcPr>
            <w:tcW w:w="1242" w:type="dxa"/>
          </w:tcPr>
          <w:p w14:paraId="302970D7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0</w:t>
            </w:r>
          </w:p>
        </w:tc>
        <w:tc>
          <w:tcPr>
            <w:tcW w:w="14175" w:type="dxa"/>
          </w:tcPr>
          <w:p w14:paraId="40DAC50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Болю та симптомів немає </w:t>
            </w:r>
          </w:p>
        </w:tc>
      </w:tr>
      <w:tr w:rsidR="00664790" w:rsidRPr="004371AE" w14:paraId="0DF78166" w14:textId="77777777" w:rsidTr="00DD5E16">
        <w:trPr>
          <w:trHeight w:val="283"/>
        </w:trPr>
        <w:tc>
          <w:tcPr>
            <w:tcW w:w="1242" w:type="dxa"/>
          </w:tcPr>
          <w:p w14:paraId="599B7366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1</w:t>
            </w:r>
          </w:p>
        </w:tc>
        <w:tc>
          <w:tcPr>
            <w:tcW w:w="14175" w:type="dxa"/>
          </w:tcPr>
          <w:p w14:paraId="3BA6EDA4" w14:textId="79851334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 xml:space="preserve">Біль/почервоніння в місці введення </w:t>
            </w:r>
            <w:r w:rsidR="00AE25D9" w:rsidRPr="004371AE">
              <w:rPr>
                <w:lang w:val="uk-UA"/>
              </w:rPr>
              <w:t>пристрою</w:t>
            </w:r>
          </w:p>
        </w:tc>
      </w:tr>
      <w:tr w:rsidR="00664790" w:rsidRPr="004371AE" w14:paraId="6E3E7641" w14:textId="77777777" w:rsidTr="00DD5E16">
        <w:trPr>
          <w:trHeight w:val="283"/>
        </w:trPr>
        <w:tc>
          <w:tcPr>
            <w:tcW w:w="1242" w:type="dxa"/>
          </w:tcPr>
          <w:p w14:paraId="6B2BF135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2</w:t>
            </w:r>
          </w:p>
        </w:tc>
        <w:tc>
          <w:tcPr>
            <w:tcW w:w="14175" w:type="dxa"/>
          </w:tcPr>
          <w:p w14:paraId="0FD15F37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Біль, набряк, почервоніння, г</w:t>
            </w:r>
            <w:r w:rsidRPr="004371AE">
              <w:rPr>
                <w:lang w:val="uk-UA" w:eastAsia="uk-UA"/>
              </w:rPr>
              <w:t xml:space="preserve">нійні виділення в місці </w:t>
            </w:r>
            <w:r w:rsidRPr="004371AE">
              <w:rPr>
                <w:lang w:val="uk-UA"/>
              </w:rPr>
              <w:t>введення</w:t>
            </w:r>
            <w:r w:rsidRPr="004371AE">
              <w:rPr>
                <w:lang w:val="uk-UA" w:eastAsia="uk-UA"/>
              </w:rPr>
              <w:t xml:space="preserve"> </w:t>
            </w:r>
            <w:r w:rsidRPr="004371AE">
              <w:rPr>
                <w:lang w:val="uk-UA"/>
              </w:rPr>
              <w:t>пристрою</w:t>
            </w:r>
          </w:p>
        </w:tc>
      </w:tr>
      <w:tr w:rsidR="00664790" w:rsidRPr="004371AE" w14:paraId="0FFD2E92" w14:textId="77777777" w:rsidTr="00DD5E16">
        <w:trPr>
          <w:trHeight w:val="283"/>
        </w:trPr>
        <w:tc>
          <w:tcPr>
            <w:tcW w:w="1242" w:type="dxa"/>
          </w:tcPr>
          <w:p w14:paraId="6D4B7B12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3</w:t>
            </w:r>
          </w:p>
        </w:tc>
        <w:tc>
          <w:tcPr>
            <w:tcW w:w="14175" w:type="dxa"/>
          </w:tcPr>
          <w:p w14:paraId="03BD4B44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Біль, набряк, почервоніння, гнійні виділення в місці введення пристрою</w:t>
            </w:r>
            <w:r w:rsidRPr="004371AE">
              <w:rPr>
                <w:lang w:val="uk-UA" w:eastAsia="uk-UA"/>
              </w:rPr>
              <w:t xml:space="preserve">, </w:t>
            </w:r>
            <w:r w:rsidRPr="004371AE">
              <w:rPr>
                <w:lang w:val="uk-UA"/>
              </w:rPr>
              <w:t>н</w:t>
            </w:r>
            <w:r w:rsidRPr="004371AE">
              <w:rPr>
                <w:lang w:val="uk-UA" w:eastAsia="uk-UA"/>
              </w:rPr>
              <w:t>екроз тканин</w:t>
            </w:r>
            <w:r w:rsidRPr="004371AE">
              <w:rPr>
                <w:lang w:val="uk-UA"/>
              </w:rPr>
              <w:t xml:space="preserve"> навколо пристрою</w:t>
            </w:r>
          </w:p>
        </w:tc>
      </w:tr>
      <w:tr w:rsidR="00664790" w:rsidRPr="004371AE" w14:paraId="05D47A66" w14:textId="77777777" w:rsidTr="00DD5E16">
        <w:trPr>
          <w:trHeight w:val="283"/>
        </w:trPr>
        <w:tc>
          <w:tcPr>
            <w:tcW w:w="1242" w:type="dxa"/>
          </w:tcPr>
          <w:p w14:paraId="7EF059B9" w14:textId="77777777" w:rsidR="00664790" w:rsidRPr="004371AE" w:rsidRDefault="00664790" w:rsidP="00DD5E16">
            <w:pPr>
              <w:pStyle w:val="ShiftCtrlAlt0"/>
              <w:rPr>
                <w:rStyle w:val="Bold"/>
                <w:lang w:val="uk-UA"/>
              </w:rPr>
            </w:pPr>
            <w:r w:rsidRPr="004371AE">
              <w:rPr>
                <w:rStyle w:val="Bold"/>
                <w:lang w:val="uk-UA"/>
              </w:rPr>
              <w:t>4</w:t>
            </w:r>
          </w:p>
        </w:tc>
        <w:tc>
          <w:tcPr>
            <w:tcW w:w="14175" w:type="dxa"/>
          </w:tcPr>
          <w:p w14:paraId="65AF015F" w14:textId="77777777" w:rsidR="00664790" w:rsidRPr="004371AE" w:rsidRDefault="00664790" w:rsidP="00DD5E16">
            <w:pPr>
              <w:pStyle w:val="ShiftCtrlAlt0"/>
              <w:rPr>
                <w:lang w:val="uk-UA"/>
              </w:rPr>
            </w:pPr>
            <w:r w:rsidRPr="004371AE">
              <w:rPr>
                <w:lang w:val="uk-UA"/>
              </w:rPr>
              <w:t>Біль, набряк, почервоніння, н</w:t>
            </w:r>
            <w:r w:rsidRPr="004371AE">
              <w:rPr>
                <w:lang w:val="uk-UA" w:eastAsia="uk-UA"/>
              </w:rPr>
              <w:t xml:space="preserve">екроз тканин навколо </w:t>
            </w:r>
            <w:r w:rsidRPr="004371AE">
              <w:rPr>
                <w:lang w:val="uk-UA"/>
              </w:rPr>
              <w:t>пристрою</w:t>
            </w:r>
            <w:r w:rsidRPr="004371AE">
              <w:rPr>
                <w:lang w:val="uk-UA" w:eastAsia="uk-UA"/>
              </w:rPr>
              <w:t xml:space="preserve">, </w:t>
            </w:r>
            <w:r w:rsidRPr="004371AE">
              <w:rPr>
                <w:lang w:val="uk-UA"/>
              </w:rPr>
              <w:t>г</w:t>
            </w:r>
            <w:r w:rsidRPr="004371AE">
              <w:rPr>
                <w:lang w:val="uk-UA" w:eastAsia="uk-UA"/>
              </w:rPr>
              <w:t xml:space="preserve">нійні виділення з </w:t>
            </w:r>
            <w:r w:rsidRPr="004371AE">
              <w:rPr>
                <w:lang w:val="uk-UA"/>
              </w:rPr>
              <w:t>пристрою</w:t>
            </w:r>
          </w:p>
        </w:tc>
      </w:tr>
    </w:tbl>
    <w:p w14:paraId="43684936" w14:textId="77777777" w:rsidR="00664790" w:rsidRPr="004371AE" w:rsidRDefault="00664790" w:rsidP="00AE25D9">
      <w:pPr>
        <w:pStyle w:val="Ctrl1"/>
        <w:ind w:firstLine="0"/>
      </w:pPr>
      <w:bookmarkStart w:id="0" w:name="_GoBack"/>
      <w:bookmarkEnd w:id="0"/>
    </w:p>
    <w:sectPr w:rsidR="00664790" w:rsidRPr="004371AE" w:rsidSect="00664790">
      <w:headerReference w:type="default" r:id="rId11"/>
      <w:footerReference w:type="default" r:id="rId12"/>
      <w:pgSz w:w="16838" w:h="11906" w:orient="landscape" w:code="9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CE989" w14:textId="77777777" w:rsidR="00D04B50" w:rsidRDefault="00D04B50" w:rsidP="00983E72">
      <w:pPr>
        <w:spacing w:after="0" w:line="240" w:lineRule="auto"/>
      </w:pPr>
      <w:r>
        <w:separator/>
      </w:r>
    </w:p>
  </w:endnote>
  <w:endnote w:type="continuationSeparator" w:id="0">
    <w:p w14:paraId="0B872755" w14:textId="77777777" w:rsidR="00D04B50" w:rsidRDefault="00D04B50" w:rsidP="009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70C5" w14:textId="772D43C5" w:rsidR="00983E72" w:rsidRDefault="00983E72" w:rsidP="008D63D9">
    <w:pPr>
      <w:pStyle w:val="aa"/>
      <w:jc w:val="center"/>
    </w:pPr>
    <w:r w:rsidRPr="00BB37E4">
      <w:t xml:space="preserve">© </w:t>
    </w:r>
    <w:r w:rsidRPr="00BB37E4">
      <w:rPr>
        <w:lang w:eastAsia="uk-UA"/>
      </w:rPr>
      <w:t xml:space="preserve">Цифрове видавництво </w:t>
    </w:r>
    <w:r>
      <w:rPr>
        <w:lang w:eastAsia="uk-UA"/>
      </w:rPr>
      <w:t>Експертус</w:t>
    </w:r>
    <w:r>
      <w:t xml:space="preserve">, </w:t>
    </w:r>
    <w:proofErr w:type="spellStart"/>
    <w:r w:rsidRPr="002A43A8">
      <w:t>shop.expertus</w:t>
    </w:r>
    <w:proofErr w:type="spellEnd"/>
    <w:r w:rsidRPr="002A43A8">
      <w:t>.</w:t>
    </w:r>
    <w:r w:rsidR="008D63D9">
      <w:rPr>
        <w:lang w:val="en-US"/>
      </w:rPr>
      <w:t>media</w:t>
    </w:r>
    <w:r>
      <w:t xml:space="preserve">, </w:t>
    </w:r>
    <w:r w:rsidRPr="00BB37E4">
      <w:t>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4EB4" w14:textId="77777777" w:rsidR="00D04B50" w:rsidRDefault="00D04B50" w:rsidP="00983E72">
      <w:pPr>
        <w:spacing w:after="0" w:line="240" w:lineRule="auto"/>
      </w:pPr>
      <w:r>
        <w:separator/>
      </w:r>
    </w:p>
  </w:footnote>
  <w:footnote w:type="continuationSeparator" w:id="0">
    <w:p w14:paraId="506CDA10" w14:textId="77777777" w:rsidR="00D04B50" w:rsidRDefault="00D04B50" w:rsidP="00983E72">
      <w:pPr>
        <w:spacing w:after="0" w:line="240" w:lineRule="auto"/>
      </w:pPr>
      <w:r>
        <w:continuationSeparator/>
      </w:r>
    </w:p>
  </w:footnote>
  <w:footnote w:id="1">
    <w:p w14:paraId="12CD7243" w14:textId="77777777" w:rsidR="00664790" w:rsidRDefault="00664790" w:rsidP="00664790">
      <w:pPr>
        <w:pStyle w:val="Ctrl0"/>
      </w:pPr>
      <w:r>
        <w:t>* </w:t>
      </w:r>
      <w:r w:rsidRPr="00677245">
        <w:t>Наприклад: «операційне відділення — операційна № 2» або «хірургічне відділення — палата».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A14E" w14:textId="3D493106" w:rsidR="00983E72" w:rsidRPr="00983E72" w:rsidRDefault="00983E72" w:rsidP="006021C4">
    <w:pPr>
      <w:pBdr>
        <w:bottom w:val="single" w:sz="4" w:space="1" w:color="auto"/>
      </w:pBdr>
      <w:jc w:val="center"/>
      <w:rPr>
        <w:rFonts w:cs="Times New Roman"/>
        <w:lang w:eastAsia="uk-UA"/>
      </w:rPr>
    </w:pPr>
    <w:bookmarkStart w:id="1" w:name="_Hlk86845321"/>
    <w:bookmarkStart w:id="2" w:name="_Hlk86845609"/>
    <w:bookmarkStart w:id="3" w:name="_Hlk86845610"/>
    <w:r w:rsidRPr="00B73EF0">
      <w:rPr>
        <w:rFonts w:cs="Times New Roman"/>
      </w:rPr>
      <w:t xml:space="preserve">© </w:t>
    </w:r>
    <w:r w:rsidRPr="00B73EF0">
      <w:rPr>
        <w:rFonts w:cs="Times New Roman"/>
        <w:lang w:eastAsia="uk-UA"/>
      </w:rPr>
      <w:t>Цифрове видавництво Експертус</w:t>
    </w:r>
    <w:r w:rsidRPr="00B73EF0">
      <w:rPr>
        <w:rFonts w:cs="Times New Roman"/>
      </w:rPr>
      <w:t xml:space="preserve">, </w:t>
    </w:r>
    <w:proofErr w:type="spellStart"/>
    <w:r w:rsidR="006021C4">
      <w:rPr>
        <w:rFonts w:cs="Times New Roman"/>
      </w:rPr>
      <w:t>shop.expertus.media</w:t>
    </w:r>
    <w:proofErr w:type="spellEnd"/>
    <w:r>
      <w:rPr>
        <w:rFonts w:cs="Times New Roman"/>
      </w:rPr>
      <w:t xml:space="preserve">, </w:t>
    </w:r>
    <w:r w:rsidRPr="00B73EF0">
      <w:rPr>
        <w:rFonts w:cs="Times New Roman"/>
      </w:rPr>
      <w:t>0 800 21 20 12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3EF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8E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4C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E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E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7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28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FAA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65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2A7"/>
    <w:multiLevelType w:val="hybridMultilevel"/>
    <w:tmpl w:val="80AA649E"/>
    <w:lvl w:ilvl="0" w:tplc="0422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48A2819"/>
    <w:multiLevelType w:val="hybridMultilevel"/>
    <w:tmpl w:val="EE5E3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4"/>
    <w:rsid w:val="000324CA"/>
    <w:rsid w:val="000A053D"/>
    <w:rsid w:val="0011267C"/>
    <w:rsid w:val="0024371D"/>
    <w:rsid w:val="00290700"/>
    <w:rsid w:val="00335A1B"/>
    <w:rsid w:val="00364B58"/>
    <w:rsid w:val="004034D2"/>
    <w:rsid w:val="00414635"/>
    <w:rsid w:val="00461114"/>
    <w:rsid w:val="004740DF"/>
    <w:rsid w:val="00491FEF"/>
    <w:rsid w:val="00510AA7"/>
    <w:rsid w:val="005D0543"/>
    <w:rsid w:val="006021C4"/>
    <w:rsid w:val="00651464"/>
    <w:rsid w:val="00664790"/>
    <w:rsid w:val="00677EE7"/>
    <w:rsid w:val="007F53D4"/>
    <w:rsid w:val="007F6131"/>
    <w:rsid w:val="0084580D"/>
    <w:rsid w:val="0085635C"/>
    <w:rsid w:val="008A5A36"/>
    <w:rsid w:val="008B2BB7"/>
    <w:rsid w:val="008C7F89"/>
    <w:rsid w:val="008D63D9"/>
    <w:rsid w:val="00983E72"/>
    <w:rsid w:val="009C3D9A"/>
    <w:rsid w:val="00AA7F8A"/>
    <w:rsid w:val="00AE25D9"/>
    <w:rsid w:val="00D04B50"/>
    <w:rsid w:val="00DC607D"/>
    <w:rsid w:val="00E06CEA"/>
    <w:rsid w:val="00E45C2F"/>
    <w:rsid w:val="00E5561C"/>
    <w:rsid w:val="00E66D8C"/>
    <w:rsid w:val="00EF21B9"/>
    <w:rsid w:val="00EF2BA5"/>
    <w:rsid w:val="00F06DA9"/>
    <w:rsid w:val="00F15462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71C4"/>
  <w15:chartTrackingRefBased/>
  <w15:docId w15:val="{02618526-CFE8-465C-92A9-1B10212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3E72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83E7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983E7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83E72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83E7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983E72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983E72"/>
    <w:rPr>
      <w:rFonts w:ascii="Times New Roman" w:hAnsi="Times New Roman"/>
      <w:b/>
      <w:bCs/>
    </w:rPr>
  </w:style>
  <w:style w:type="character" w:customStyle="1" w:styleId="Italic">
    <w:name w:val="Italic"/>
    <w:rsid w:val="00983E72"/>
    <w:rPr>
      <w:rFonts w:ascii="Times New Roman" w:hAnsi="Times New Roman"/>
      <w:i/>
      <w:iCs/>
    </w:rPr>
  </w:style>
  <w:style w:type="paragraph" w:customStyle="1" w:styleId="-Ctrl">
    <w:name w:val="Статья_Лампочка (Статья - Ctrl)"/>
    <w:basedOn w:val="a1"/>
    <w:uiPriority w:val="1"/>
    <w:rsid w:val="00983E72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a5">
    <w:name w:val="пометки редактора"/>
    <w:basedOn w:val="a1"/>
    <w:qFormat/>
    <w:rsid w:val="00983E7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styleId="a6">
    <w:name w:val="header"/>
    <w:basedOn w:val="a1"/>
    <w:link w:val="a7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2"/>
    <w:link w:val="a6"/>
    <w:uiPriority w:val="99"/>
    <w:rsid w:val="00983E72"/>
  </w:style>
  <w:style w:type="paragraph" w:styleId="a8">
    <w:name w:val="footer"/>
    <w:basedOn w:val="a1"/>
    <w:link w:val="a9"/>
    <w:uiPriority w:val="99"/>
    <w:unhideWhenUsed/>
    <w:rsid w:val="009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2"/>
    <w:link w:val="a8"/>
    <w:uiPriority w:val="99"/>
    <w:rsid w:val="00983E72"/>
  </w:style>
  <w:style w:type="paragraph" w:customStyle="1" w:styleId="aa">
    <w:name w:val="Кол. низ"/>
    <w:basedOn w:val="a1"/>
    <w:link w:val="ab"/>
    <w:qFormat/>
    <w:rsid w:val="00983E72"/>
    <w:pPr>
      <w:pBdr>
        <w:top w:val="single" w:sz="4" w:space="1" w:color="auto"/>
      </w:pBdr>
      <w:spacing w:after="160" w:line="259" w:lineRule="auto"/>
    </w:pPr>
    <w:rPr>
      <w:rFonts w:eastAsiaTheme="minorEastAsia" w:cs="Times New Roman"/>
    </w:rPr>
  </w:style>
  <w:style w:type="character" w:customStyle="1" w:styleId="ab">
    <w:name w:val="Кол. низ Знак"/>
    <w:link w:val="aa"/>
    <w:locked/>
    <w:rsid w:val="00983E72"/>
    <w:rPr>
      <w:rFonts w:eastAsiaTheme="minorEastAsia" w:cs="Times New Roman"/>
    </w:rPr>
  </w:style>
  <w:style w:type="paragraph" w:customStyle="1" w:styleId="1ShiftAlt">
    <w:name w:val="Додаток_заголовок 1 (Додаток___Shift+Alt)"/>
    <w:uiPriority w:val="2"/>
    <w:rsid w:val="00335A1B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Ctrl">
    <w:name w:val="Статья_список_с_подсечками (Статья ___Ctrl)"/>
    <w:uiPriority w:val="1"/>
    <w:rsid w:val="00335A1B"/>
    <w:pPr>
      <w:numPr>
        <w:numId w:val="1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table" w:styleId="ac">
    <w:name w:val="Table Grid"/>
    <w:basedOn w:val="a3"/>
    <w:uiPriority w:val="39"/>
    <w:rsid w:val="00461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сноска (Статья ___Ctrl)"/>
    <w:uiPriority w:val="1"/>
    <w:rsid w:val="000324C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</w:rPr>
  </w:style>
  <w:style w:type="character" w:customStyle="1" w:styleId="ad">
    <w:name w:val="Верхній_індекс"/>
    <w:rsid w:val="000324CA"/>
    <w:rPr>
      <w:vertAlign w:val="superscript"/>
    </w:rPr>
  </w:style>
  <w:style w:type="table" w:customStyle="1" w:styleId="1">
    <w:name w:val="Стиль1"/>
    <w:basedOn w:val="a3"/>
    <w:uiPriority w:val="99"/>
    <w:rsid w:val="000324CA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1">
    <w:name w:val="Статья_основной_текст (Статья ___Ctrl)"/>
    <w:uiPriority w:val="1"/>
    <w:rsid w:val="000324C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0324CA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paragraph" w:customStyle="1" w:styleId="a">
    <w:name w:val="Статья_подсписок (Статья)"/>
    <w:basedOn w:val="Ctrl"/>
    <w:uiPriority w:val="1"/>
    <w:rsid w:val="000324CA"/>
    <w:pPr>
      <w:numPr>
        <w:numId w:val="14"/>
      </w:numPr>
    </w:pPr>
    <w:rPr>
      <w:rFonts w:cs="Myriad Pro"/>
      <w:szCs w:val="21"/>
    </w:rPr>
  </w:style>
  <w:style w:type="paragraph" w:customStyle="1" w:styleId="a0">
    <w:name w:val="Додаток_список"/>
    <w:basedOn w:val="ShiftAlt"/>
    <w:qFormat/>
    <w:rsid w:val="000324CA"/>
    <w:pPr>
      <w:numPr>
        <w:numId w:val="15"/>
      </w:numPr>
    </w:pPr>
  </w:style>
  <w:style w:type="paragraph" w:customStyle="1" w:styleId="1Ctrl">
    <w:name w:val="Статья_заголовок 1 (Статья ___Ctrl)"/>
    <w:next w:val="Ctrl1"/>
    <w:uiPriority w:val="1"/>
    <w:rsid w:val="007F6131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</w:rPr>
  </w:style>
  <w:style w:type="table" w:customStyle="1" w:styleId="11">
    <w:name w:val="Стиль11"/>
    <w:basedOn w:val="a3"/>
    <w:uiPriority w:val="99"/>
    <w:rsid w:val="007F6131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D2B7-B890-468C-BA7C-C4EE8172E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CDC5B-86F0-4D4F-802A-E8FB1FAE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10607-D6E1-4551-8C11-023F65CAAB0C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4.xml><?xml version="1.0" encoding="utf-8"?>
<ds:datastoreItem xmlns:ds="http://schemas.openxmlformats.org/officeDocument/2006/customXml" ds:itemID="{34079B6A-57C5-4609-A5C5-63EAE4FA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Набок</dc:creator>
  <cp:keywords/>
  <dc:description/>
  <cp:lastModifiedBy>Дар'я Набок</cp:lastModifiedBy>
  <cp:revision>6</cp:revision>
  <dcterms:created xsi:type="dcterms:W3CDTF">2023-10-06T07:27:00Z</dcterms:created>
  <dcterms:modified xsi:type="dcterms:W3CDTF">2023-10-06T09:18:00Z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